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57" w:rsidRPr="00006557" w:rsidRDefault="00006557" w:rsidP="00006557">
      <w:pPr>
        <w:shd w:val="clear" w:color="auto" w:fill="FFFFFF"/>
        <w:spacing w:after="120" w:line="240" w:lineRule="auto"/>
        <w:ind w:right="2556" w:firstLine="284"/>
        <w:rPr>
          <w:rFonts w:ascii="Arial" w:eastAsia="Times New Roman" w:hAnsi="Arial" w:cs="Arial"/>
          <w:b/>
          <w:bCs/>
          <w:color w:val="384E87"/>
          <w:sz w:val="24"/>
          <w:szCs w:val="24"/>
          <w:lang w:val="fr-FR"/>
        </w:rPr>
      </w:pPr>
      <w:r w:rsidRPr="00006557">
        <w:rPr>
          <w:rFonts w:ascii="Arial" w:eastAsia="Times New Roman" w:hAnsi="Arial" w:cs="Arial"/>
          <w:b/>
          <w:bCs/>
          <w:color w:val="384E87"/>
          <w:sz w:val="24"/>
          <w:szCs w:val="24"/>
          <w:lang w:val="fr-FR"/>
        </w:rPr>
        <w:t>LE PLAN DE DIEU POUR L'HOMME</w:t>
      </w:r>
    </w:p>
    <w:p w:rsidR="00006557" w:rsidRPr="00006557" w:rsidRDefault="00006557" w:rsidP="00006557">
      <w:pPr>
        <w:shd w:val="clear" w:color="auto" w:fill="FFFFFF"/>
        <w:spacing w:after="120" w:line="240" w:lineRule="auto"/>
        <w:ind w:right="2556" w:firstLine="284"/>
        <w:rPr>
          <w:rFonts w:ascii="Arial" w:eastAsia="Times New Roman" w:hAnsi="Arial" w:cs="Arial"/>
          <w:b/>
          <w:bCs/>
          <w:color w:val="384E87"/>
          <w:sz w:val="24"/>
          <w:szCs w:val="24"/>
          <w:lang w:val="fr-FR"/>
        </w:rPr>
      </w:pPr>
      <w:r w:rsidRPr="00006557">
        <w:rPr>
          <w:rFonts w:ascii="Arial" w:eastAsia="Times New Roman" w:hAnsi="Arial" w:cs="Arial"/>
          <w:b/>
          <w:bCs/>
          <w:color w:val="384E87"/>
          <w:sz w:val="24"/>
          <w:szCs w:val="24"/>
          <w:lang w:val="fr-FR"/>
        </w:rPr>
        <w:t>Leçon 13</w:t>
      </w:r>
    </w:p>
    <w:p w:rsidR="00006557" w:rsidRPr="00006557" w:rsidRDefault="00006557" w:rsidP="00006557">
      <w:pPr>
        <w:shd w:val="clear" w:color="auto" w:fill="FFFFFF"/>
        <w:spacing w:before="72" w:after="120" w:line="240" w:lineRule="auto"/>
        <w:ind w:right="2556" w:firstLine="284"/>
        <w:jc w:val="center"/>
        <w:outlineLvl w:val="1"/>
        <w:rPr>
          <w:rFonts w:ascii="Times New Roman" w:eastAsia="Times New Roman" w:hAnsi="Times New Roman" w:cs="Times New Roman"/>
          <w:b/>
          <w:bCs/>
          <w:color w:val="384E87"/>
          <w:sz w:val="48"/>
          <w:szCs w:val="48"/>
          <w:lang w:val="fr-FR"/>
        </w:rPr>
      </w:pPr>
      <w:r w:rsidRPr="00006557">
        <w:rPr>
          <w:rFonts w:ascii="Times New Roman" w:eastAsia="Times New Roman" w:hAnsi="Times New Roman" w:cs="Times New Roman"/>
          <w:b/>
          <w:bCs/>
          <w:color w:val="384E87"/>
          <w:sz w:val="48"/>
          <w:szCs w:val="48"/>
          <w:lang w:val="fr-FR"/>
        </w:rPr>
        <w:t>Le Jour du Seigneur</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 xml:space="preserve">La Bible utilise l'expression "Jour du Seigneur" (ou jour de Jéhovah) pour désigner cette période de la fin de l'Âge Évangélique où la main de Dieu se manifeste dans les affaires des hommes. Il s'applique précisément à la partie de la seconde présence du Christ durant laquelle le monde ou l'ordre social de Satan est détruit, en préparation de l'établissement du Royaume Millénaire du Christ (1 </w:t>
      </w:r>
      <w:proofErr w:type="spellStart"/>
      <w:r w:rsidRPr="00006557">
        <w:rPr>
          <w:sz w:val="24"/>
          <w:szCs w:val="24"/>
          <w:lang w:val="fr-FR"/>
        </w:rPr>
        <w:t>Thes</w:t>
      </w:r>
      <w:proofErr w:type="spellEnd"/>
      <w:r w:rsidRPr="00006557">
        <w:rPr>
          <w:sz w:val="24"/>
          <w:szCs w:val="24"/>
          <w:lang w:val="fr-FR"/>
        </w:rPr>
        <w:t xml:space="preserve"> 5 :2, 3 ; 2 Pierre. 3 :10).</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L'œuvre de Christ, en tant que Bras de Jéhovah, pour mettre de côté l'ordre social de Satan est décrite comme étant accomplie pendant les "Jours du Fils de l'homme" (Luc 17 :26, 27). C'est le temps où Jésus, "le Fils de l'homme" est présent, l'effondrement des institutions terrestres étant l’un des signes de son retour.</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Ce Jour du Seigneur, ou de Jéhovah, est également prédit dans l'Ancien Testament, où il est décrit symboliquement comme un jour de nuages et de ténèbres, caractérisant la détresse (Joël 2 :1, 2). Daniel a décrit ce jour comme "le temps de la fin", dans lequel il y aurait un grand "temps de détresse" (Dan. 12 :1, 4).</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Cette même période de troubles nationaux et internationaux qui caractérise la destruction du monde de Satan est également décrite dans la Bible comme le jour de la "Vengeance de Dieu" (</w:t>
      </w:r>
      <w:proofErr w:type="spellStart"/>
      <w:r w:rsidRPr="00006557">
        <w:rPr>
          <w:sz w:val="24"/>
          <w:szCs w:val="24"/>
          <w:lang w:val="fr-FR"/>
        </w:rPr>
        <w:t>Ésaïe</w:t>
      </w:r>
      <w:proofErr w:type="spellEnd"/>
      <w:r w:rsidRPr="00006557">
        <w:rPr>
          <w:sz w:val="24"/>
          <w:szCs w:val="24"/>
          <w:lang w:val="fr-FR"/>
        </w:rPr>
        <w:t xml:space="preserve"> 34 :1-8 ; Jérémie 25 :32, 33). Au cours de cette période, les institutions pécheresses et égoïstes des hommes, dominées par Satan, seront détruites, alors que jusqu'à présent on leur a permis de prospérer.</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À la fin de ce "Jour", l'autorité humaine égoïste sur toute la terre sera remplacée par l'autorité divine, entre les mains de Christ (</w:t>
      </w:r>
      <w:proofErr w:type="spellStart"/>
      <w:r w:rsidRPr="00006557">
        <w:rPr>
          <w:sz w:val="24"/>
          <w:szCs w:val="24"/>
          <w:lang w:val="fr-FR"/>
        </w:rPr>
        <w:t>Apoc</w:t>
      </w:r>
      <w:proofErr w:type="spellEnd"/>
      <w:r w:rsidRPr="00006557">
        <w:rPr>
          <w:rFonts w:ascii="Times New Roman" w:eastAsia="Times New Roman" w:hAnsi="Times New Roman" w:cs="Times New Roman"/>
          <w:color w:val="000000" w:themeColor="text1"/>
          <w:sz w:val="24"/>
          <w:szCs w:val="24"/>
          <w:lang w:val="fr-FR"/>
        </w:rPr>
        <w:t xml:space="preserve">. </w:t>
      </w:r>
      <w:r w:rsidRPr="00006557">
        <w:rPr>
          <w:rFonts w:eastAsiaTheme="minorEastAsia"/>
          <w:color w:val="000000" w:themeColor="text1"/>
          <w:sz w:val="24"/>
          <w:szCs w:val="24"/>
          <w:lang w:val="fr-FR"/>
        </w:rPr>
        <w:t>11 :15, 17, 18</w:t>
      </w:r>
      <w:r w:rsidRPr="00006557">
        <w:rPr>
          <w:rFonts w:ascii="Times New Roman" w:eastAsia="Times New Roman" w:hAnsi="Times New Roman" w:cs="Times New Roman"/>
          <w:color w:val="000000" w:themeColor="text1"/>
          <w:sz w:val="24"/>
          <w:szCs w:val="24"/>
          <w:lang w:val="fr-FR"/>
        </w:rPr>
        <w:t xml:space="preserve">). </w:t>
      </w:r>
      <w:r w:rsidRPr="00006557">
        <w:rPr>
          <w:sz w:val="24"/>
          <w:szCs w:val="24"/>
          <w:lang w:val="fr-FR"/>
        </w:rPr>
        <w:t>La Bible révèle qu'au cours du processus de destruction des mauvaises institutions humaines, les nations se mettent en colère, amenant un temps de grande tribulation annoncée par Jésus (Matt. 24 :21 ,22).</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La Bible utilise également l'expression "derniers jours" en référence aux derniers jours de l'</w:t>
      </w:r>
      <w:r w:rsidRPr="00006557">
        <w:rPr>
          <w:rFonts w:ascii="Calibri" w:eastAsia="Calibri" w:hAnsi="Calibri" w:cs="Calibri"/>
          <w:color w:val="000000" w:themeColor="text1"/>
          <w:sz w:val="24"/>
          <w:szCs w:val="24"/>
          <w:lang w:val="fr-FR"/>
        </w:rPr>
        <w:t>Â</w:t>
      </w:r>
      <w:r w:rsidRPr="00006557">
        <w:rPr>
          <w:sz w:val="24"/>
          <w:szCs w:val="24"/>
          <w:lang w:val="fr-FR"/>
        </w:rPr>
        <w:t>ge Évangélique actuel, juste avant l'établissement sur la terre du Royaume juste de Christ. Ce Royaume est comparé à une grande montagne qui domine toutes les autres "montagnes" et "collines", symbolisant les "royaumes de ce monde". La Bible montre que le peuple reconnaîtra l'autorité du Royaume du Christ et, en obéissant à ses lois, trouvera la paix et la sécurité (Michée 4 :1-4).</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lastRenderedPageBreak/>
        <w:t>Le mal n'aura pas été complètement détruit avant les dernières années du Royaume du Christ. Tandis que lors du Jour du Seigneur les institutions gouvernementales égoïstes des hommes sont détruites au cours d’une époque de troubles nationaux et internationaux, l'œuvre d'abolition de tout mal se poursuivra pendant les mille ans du Royaume qui suivront. Enfin, tous les "ennemis" auront été détruits (1 Cor. 15 :25, 26).</w:t>
      </w:r>
    </w:p>
    <w:p w:rsidR="00006557" w:rsidRPr="00006557" w:rsidRDefault="00006557" w:rsidP="00006557">
      <w:pPr>
        <w:spacing w:after="120" w:line="240" w:lineRule="auto"/>
        <w:ind w:right="2556" w:firstLine="284"/>
        <w:rPr>
          <w:rFonts w:ascii="Times New Roman" w:eastAsia="Times New Roman" w:hAnsi="Times New Roman" w:cs="Times New Roman"/>
          <w:color w:val="000000"/>
          <w:sz w:val="24"/>
          <w:szCs w:val="24"/>
          <w:shd w:val="clear" w:color="auto" w:fill="FFFFFF"/>
          <w:lang w:val="fr-FR"/>
        </w:rPr>
      </w:pPr>
    </w:p>
    <w:p w:rsidR="00006557" w:rsidRPr="00006557" w:rsidRDefault="00006557" w:rsidP="00006557">
      <w:pPr>
        <w:shd w:val="clear" w:color="auto" w:fill="FFFFFF"/>
        <w:spacing w:after="120" w:line="240" w:lineRule="auto"/>
        <w:ind w:right="2556" w:firstLine="284"/>
        <w:jc w:val="center"/>
        <w:rPr>
          <w:rFonts w:ascii="Times New Roman" w:eastAsia="Times New Roman" w:hAnsi="Times New Roman" w:cs="Times New Roman"/>
          <w:color w:val="000000"/>
          <w:sz w:val="24"/>
          <w:szCs w:val="24"/>
          <w:lang w:val="fr-FR"/>
        </w:rPr>
      </w:pPr>
    </w:p>
    <w:p w:rsidR="00006557" w:rsidRPr="00006557" w:rsidRDefault="00006557" w:rsidP="00006557">
      <w:pPr>
        <w:shd w:val="clear" w:color="auto" w:fill="FFFFFF"/>
        <w:spacing w:after="120" w:line="240" w:lineRule="auto"/>
        <w:ind w:right="2556" w:firstLine="284"/>
        <w:jc w:val="center"/>
        <w:rPr>
          <w:rFonts w:ascii="Times New Roman" w:eastAsia="Times New Roman" w:hAnsi="Times New Roman" w:cs="Times New Roman"/>
          <w:b/>
          <w:color w:val="000000"/>
          <w:sz w:val="24"/>
          <w:szCs w:val="24"/>
          <w:lang w:val="fr-FR"/>
        </w:rPr>
      </w:pPr>
      <w:r w:rsidRPr="00006557">
        <w:rPr>
          <w:b/>
          <w:sz w:val="24"/>
          <w:szCs w:val="24"/>
          <w:lang w:val="fr-FR"/>
        </w:rPr>
        <w:t>AIDE AUX ÉTUDIANTS</w:t>
      </w:r>
    </w:p>
    <w:p w:rsidR="00006557" w:rsidRPr="00006557" w:rsidRDefault="00006557" w:rsidP="00006557">
      <w:pPr>
        <w:shd w:val="clear" w:color="auto" w:fill="FFFFFF"/>
        <w:spacing w:after="120" w:line="240" w:lineRule="auto"/>
        <w:ind w:right="2556" w:firstLine="284"/>
        <w:jc w:val="both"/>
        <w:rPr>
          <w:rFonts w:ascii="Times New Roman" w:eastAsia="Times New Roman" w:hAnsi="Times New Roman" w:cs="Times New Roman"/>
          <w:b/>
          <w:bCs/>
          <w:color w:val="000000"/>
          <w:sz w:val="24"/>
          <w:szCs w:val="24"/>
          <w:lang w:val="fr-FR"/>
        </w:rPr>
      </w:pPr>
      <w:r w:rsidRPr="00006557">
        <w:rPr>
          <w:b/>
          <w:bCs/>
          <w:sz w:val="24"/>
          <w:szCs w:val="24"/>
          <w:lang w:val="fr-FR"/>
        </w:rPr>
        <w:t>Questions</w:t>
      </w:r>
    </w:p>
    <w:p w:rsidR="00006557" w:rsidRPr="00006557" w:rsidRDefault="00006557" w:rsidP="00006557">
      <w:pPr>
        <w:shd w:val="clear" w:color="auto" w:fill="FFFFFF"/>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Dans l'étude de la prophétie, il est essentiel de comprendre qu'un "jour" représente souvent une longue période de temps. Les réponses appropriées aux questions suivantes permettront de le constater.</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À quoi fait référence le "Jour du Seigneur" dans les prophéties de la Bible, et quelle est sa durée ?</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Qu'est-ce que la Bible entend par "les Jours du Fils de l'homme" ?</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Comment le prophète Joël et le prophète Daniel ont-ils décrit "le Jour du Seigneur" ?</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Qu'est-ce que le jour de la "Vengeance de Dieu" ?  Expliquez ce qui sera accompli pendant ce "jour" prophétique.</w:t>
      </w:r>
    </w:p>
    <w:p w:rsidR="00006557" w:rsidRPr="00006557" w:rsidRDefault="00006557" w:rsidP="00006557">
      <w:pPr>
        <w:shd w:val="clear" w:color="auto" w:fill="FFFFFF"/>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Quels sont les "derniers jours" mentionnés dans les prophéties, et que se passe-t-il pendant ces "jours" ?</w:t>
      </w:r>
    </w:p>
    <w:p w:rsidR="00006557" w:rsidRPr="00006557" w:rsidRDefault="00006557" w:rsidP="00006557">
      <w:pPr>
        <w:shd w:val="clear" w:color="auto" w:fill="FFFFFF"/>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Pendant combien de temps l'œuvre de destruction du mal se poursuivra-t-elle ?</w:t>
      </w:r>
    </w:p>
    <w:p w:rsidR="00006557" w:rsidRPr="00006557" w:rsidRDefault="00006557" w:rsidP="00006557">
      <w:pPr>
        <w:spacing w:after="120" w:line="240" w:lineRule="auto"/>
        <w:ind w:right="2556" w:firstLine="284"/>
        <w:rPr>
          <w:rFonts w:ascii="Times New Roman" w:eastAsia="Times New Roman" w:hAnsi="Times New Roman" w:cs="Times New Roman"/>
          <w:color w:val="000000"/>
          <w:sz w:val="24"/>
          <w:szCs w:val="24"/>
          <w:shd w:val="clear" w:color="auto" w:fill="FFFFFF"/>
          <w:lang w:val="fr-FR"/>
        </w:rPr>
      </w:pPr>
    </w:p>
    <w:p w:rsidR="00006557" w:rsidRPr="00006557" w:rsidRDefault="00006557" w:rsidP="00006557">
      <w:pPr>
        <w:shd w:val="clear" w:color="auto" w:fill="FFFFFF"/>
        <w:spacing w:after="120" w:line="240" w:lineRule="auto"/>
        <w:ind w:right="2556" w:firstLine="284"/>
        <w:jc w:val="both"/>
        <w:rPr>
          <w:rFonts w:ascii="Times New Roman" w:eastAsia="Times New Roman" w:hAnsi="Times New Roman" w:cs="Times New Roman"/>
          <w:b/>
          <w:bCs/>
          <w:color w:val="000000"/>
          <w:sz w:val="24"/>
          <w:szCs w:val="24"/>
          <w:lang w:val="fr-FR"/>
        </w:rPr>
      </w:pPr>
      <w:r w:rsidRPr="00006557">
        <w:rPr>
          <w:b/>
          <w:bCs/>
          <w:sz w:val="24"/>
          <w:szCs w:val="24"/>
          <w:lang w:val="fr-FR"/>
        </w:rPr>
        <w:t>Matériel de référence</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"La Bataille</w:t>
      </w:r>
      <w:r>
        <w:rPr>
          <w:sz w:val="24"/>
          <w:szCs w:val="24"/>
          <w:lang w:val="fr-FR"/>
        </w:rPr>
        <w:t xml:space="preserve"> d’</w:t>
      </w:r>
      <w:r w:rsidRPr="00006557">
        <w:rPr>
          <w:sz w:val="24"/>
          <w:szCs w:val="24"/>
          <w:lang w:val="fr-FR"/>
        </w:rPr>
        <w:t>Armageddon", pages 23-24</w:t>
      </w:r>
    </w:p>
    <w:p w:rsidR="00006557" w:rsidRPr="00006557" w:rsidRDefault="00006557" w:rsidP="00006557">
      <w:pPr>
        <w:spacing w:after="120" w:line="240" w:lineRule="auto"/>
        <w:ind w:right="2556" w:firstLine="284"/>
        <w:rPr>
          <w:rFonts w:ascii="Times New Roman" w:eastAsia="Times New Roman" w:hAnsi="Times New Roman" w:cs="Times New Roman"/>
          <w:color w:val="000000"/>
          <w:sz w:val="24"/>
          <w:szCs w:val="24"/>
          <w:shd w:val="clear" w:color="auto" w:fill="FFFFFF"/>
          <w:lang w:val="fr-FR"/>
        </w:rPr>
      </w:pPr>
    </w:p>
    <w:p w:rsidR="00006557" w:rsidRPr="00006557" w:rsidRDefault="00006557" w:rsidP="00006557">
      <w:pPr>
        <w:shd w:val="clear" w:color="auto" w:fill="FFFFFF"/>
        <w:spacing w:after="120" w:line="240" w:lineRule="auto"/>
        <w:ind w:right="2556" w:firstLine="284"/>
        <w:jc w:val="center"/>
        <w:rPr>
          <w:rFonts w:ascii="Times New Roman" w:eastAsia="Times New Roman" w:hAnsi="Times New Roman" w:cs="Times New Roman"/>
          <w:b/>
          <w:color w:val="000000"/>
          <w:sz w:val="24"/>
          <w:szCs w:val="24"/>
          <w:lang w:val="fr-FR"/>
        </w:rPr>
      </w:pPr>
      <w:r w:rsidRPr="00006557">
        <w:rPr>
          <w:b/>
          <w:sz w:val="24"/>
          <w:szCs w:val="24"/>
          <w:lang w:val="fr-FR"/>
        </w:rPr>
        <w:t>Résumé des points importants</w:t>
      </w:r>
    </w:p>
    <w:p w:rsidR="00006557" w:rsidRPr="00006557" w:rsidRDefault="00006557" w:rsidP="00006557">
      <w:pPr>
        <w:shd w:val="clear" w:color="auto" w:fill="FFFFFF" w:themeFill="background1"/>
        <w:spacing w:after="120" w:line="240" w:lineRule="auto"/>
        <w:ind w:right="2556" w:firstLine="284"/>
        <w:jc w:val="both"/>
        <w:rPr>
          <w:rFonts w:ascii="Times New Roman" w:eastAsia="Times New Roman" w:hAnsi="Times New Roman" w:cs="Times New Roman"/>
          <w:color w:val="000000"/>
          <w:sz w:val="24"/>
          <w:szCs w:val="24"/>
          <w:lang w:val="fr-FR"/>
        </w:rPr>
      </w:pPr>
      <w:r w:rsidRPr="00006557">
        <w:rPr>
          <w:sz w:val="24"/>
          <w:szCs w:val="24"/>
          <w:lang w:val="fr-FR"/>
        </w:rPr>
        <w:t>"Le jour de l'Éternel", ou jour de Jéhovah, est cette période de temps dans les derniers jours de l'</w:t>
      </w:r>
      <w:r w:rsidRPr="00006557">
        <w:rPr>
          <w:rFonts w:ascii="Calibri" w:eastAsia="Calibri" w:hAnsi="Calibri" w:cs="Calibri"/>
          <w:color w:val="000000" w:themeColor="text1"/>
          <w:sz w:val="24"/>
          <w:szCs w:val="24"/>
          <w:lang w:val="fr-FR"/>
        </w:rPr>
        <w:t>Â</w:t>
      </w:r>
      <w:r w:rsidRPr="00006557">
        <w:rPr>
          <w:sz w:val="24"/>
          <w:szCs w:val="24"/>
          <w:lang w:val="fr-FR"/>
        </w:rPr>
        <w:t xml:space="preserve">ge de l'Évangile, avant l'établissement du Royaume de mille ans de Christ, au cours desquels les institutions égoïstes et mauvaises des hommes doivent être détruites dans un grand temps de trouble. Elle est également décrite </w:t>
      </w:r>
      <w:r w:rsidRPr="00006557">
        <w:rPr>
          <w:sz w:val="24"/>
          <w:szCs w:val="24"/>
          <w:lang w:val="fr-FR"/>
        </w:rPr>
        <w:lastRenderedPageBreak/>
        <w:t>dans les Écritures comme le jour de la colère et du courroux de Dieu, et le jour de la vengeance de Dieu.</w:t>
      </w:r>
    </w:p>
    <w:p w:rsidR="00245887" w:rsidRPr="00006557" w:rsidRDefault="00245887" w:rsidP="008F29AB">
      <w:pPr>
        <w:rPr>
          <w:lang w:val="fr-FR"/>
        </w:rPr>
      </w:pPr>
    </w:p>
    <w:sectPr w:rsidR="00245887" w:rsidRPr="00006557" w:rsidSect="006256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29686430" textId="1319196948" start="407" length="3" invalidationStart="407" invalidationLength="3" id="vl1eS3bO"/>
    <int:WordHash hashCode="GsYn2XYhbS4QLT" id="7HAoAjfW"/>
    <int:WordHash hashCode="SM2Ds/KxcZgfvM" id="GX2nIOmp"/>
    <int:WordHash hashCode="ozqOBZ8Y0p/tVE" id="PUz/qIv6"/>
    <int:WordHash hashCode="A4jtQKdMPiDxxY" id="BVOm3pOn"/>
    <int:ParagraphRange paragraphId="29686430" textId="415670974" start="408" length="3" invalidationStart="408" invalidationLength="3" id="pSsupBZ0"/>
    <int:ParagraphRange paragraphId="29686430" textId="394678957" start="408" length="3" invalidationStart="408" invalidationLength="3" id="u/MlpjfG"/>
    <int:WordHash hashCode="EaWT57LlEYzw/W" id="SDAc+VVy"/>
    <int:WordHash hashCode="vXMinqCQnTWnPi" id="Bn0IAdPM"/>
    <int:WordHash hashCode="DfFAMyyne+ErjM" id="Buv0mQrX"/>
    <int:WordHash hashCode="tG7L7XdATuYN54" id="PuJS4upv"/>
    <int:WordHash hashCode="vEJOylJzLhUGgI" id="UoU4KEum"/>
    <int:WordHash hashCode="ZNDLxfAsOQTuT0" id="HMIimzWG"/>
    <int:ParagraphRange paragraphId="29686430" textId="687398362" start="407" length="3" invalidationStart="407" invalidationLength="3" id="Vj7V5hsd"/>
  </int:Manifest>
  <int:Observations>
    <int:Content id="vl1eS3bO">
      <int:Rejection type="LegacyProofing"/>
    </int:Content>
    <int:Content id="7HAoAjfW">
      <int:Rejection type="LegacyProofing"/>
    </int:Content>
    <int:Content id="GX2nIOmp">
      <int:Rejection type="LegacyProofing"/>
    </int:Content>
    <int:Content id="PUz/qIv6">
      <int:Rejection type="LegacyProofing"/>
    </int:Content>
    <int:Content id="BVOm3pOn">
      <int:Rejection type="LegacyProofing"/>
    </int:Content>
    <int:Content id="pSsupBZ0">
      <int:Rejection type="LegacyProofing"/>
    </int:Content>
    <int:Content id="u/MlpjfG">
      <int:Rejection type="LegacyProofing"/>
    </int:Content>
    <int:Content id="SDAc+VVy">
      <int:Rejection type="LegacyProofing"/>
    </int:Content>
    <int:Content id="Bn0IAdPM">
      <int:Rejection type="LegacyProofing"/>
    </int:Content>
    <int:Content id="Buv0mQrX">
      <int:Rejection type="LegacyProofing"/>
    </int:Content>
    <int:Content id="PuJS4upv">
      <int:Rejection type="LegacyProofing"/>
    </int:Content>
    <int:Content id="UoU4KEum">
      <int:Rejection type="LegacyProofing"/>
    </int:Content>
    <int:Content id="HMIimzWG">
      <int:Rejection type="LegacyProofing"/>
    </int:Content>
    <int:Content id="Vj7V5hsd">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compat/>
  <w:rsids>
    <w:rsidRoot w:val="00032A94"/>
    <w:rsid w:val="00006557"/>
    <w:rsid w:val="00032A94"/>
    <w:rsid w:val="001436AE"/>
    <w:rsid w:val="001928D2"/>
    <w:rsid w:val="001E3E4D"/>
    <w:rsid w:val="00245887"/>
    <w:rsid w:val="0062568B"/>
    <w:rsid w:val="00680414"/>
    <w:rsid w:val="008F29AB"/>
    <w:rsid w:val="00AD36EC"/>
    <w:rsid w:val="00DD56F5"/>
    <w:rsid w:val="23A84488"/>
    <w:rsid w:val="51148182"/>
    <w:rsid w:val="514FCD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8B"/>
  </w:style>
  <w:style w:type="paragraph" w:styleId="Titre2">
    <w:name w:val="heading 2"/>
    <w:basedOn w:val="Normal"/>
    <w:link w:val="Titre2Car"/>
    <w:uiPriority w:val="9"/>
    <w:qFormat/>
    <w:rsid w:val="001928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28D2"/>
    <w:rPr>
      <w:rFonts w:ascii="Times New Roman" w:eastAsia="Times New Roman" w:hAnsi="Times New Roman" w:cs="Times New Roman"/>
      <w:b/>
      <w:bCs/>
      <w:sz w:val="36"/>
      <w:szCs w:val="36"/>
    </w:rPr>
  </w:style>
  <w:style w:type="paragraph" w:customStyle="1" w:styleId="lesson">
    <w:name w:val="lesson"/>
    <w:basedOn w:val="Normal"/>
    <w:rsid w:val="001928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2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192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1928D2"/>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8F2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02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aec43a3761154d83"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C423-674C-4B5E-8167-A225AC2E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3466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10</cp:revision>
  <dcterms:created xsi:type="dcterms:W3CDTF">2021-02-09T02:47:00Z</dcterms:created>
  <dcterms:modified xsi:type="dcterms:W3CDTF">2021-11-19T10:35:00Z</dcterms:modified>
</cp:coreProperties>
</file>